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F772" w14:textId="52E194AC" w:rsidR="008E07B6" w:rsidRDefault="008E07B6">
      <w:pPr>
        <w:rPr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5050EF8" w:rsid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XII 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Istituto </w:t>
      </w:r>
      <w:r>
        <w:rPr>
          <w:rFonts w:ascii="Times New Roman" w:hAnsi="Times New Roman" w:cs="Times New Roman"/>
          <w:sz w:val="28"/>
          <w:szCs w:val="28"/>
        </w:rPr>
        <w:t>Comprensivo</w:t>
      </w:r>
    </w:p>
    <w:p w14:paraId="1E1C149E" w14:textId="2E93125E" w:rsidR="00F90159" w:rsidRP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F90159">
        <w:rPr>
          <w:rFonts w:ascii="Times New Roman" w:hAnsi="Times New Roman" w:cs="Times New Roman"/>
          <w:sz w:val="28"/>
          <w:szCs w:val="28"/>
          <w:u w:val="single"/>
        </w:rPr>
        <w:t>SIRACUSA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2EAF9475" w:rsid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0DF2393" w14:textId="2B64746D" w:rsidR="00C14E63" w:rsidRDefault="00C14E63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FE1C86" w14:textId="77777777" w:rsidR="00D8429F" w:rsidRPr="00C14E63" w:rsidRDefault="00D8429F" w:rsidP="00C14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2A465A" w14:textId="3D2715CD" w:rsidR="00401D20" w:rsidRPr="00C14E63" w:rsidRDefault="00C14E63" w:rsidP="00C14E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E63">
        <w:rPr>
          <w:rFonts w:ascii="Times New Roman" w:hAnsi="Times New Roman" w:cs="Times New Roman"/>
          <w:b/>
          <w:sz w:val="28"/>
          <w:szCs w:val="28"/>
          <w:u w:val="single"/>
        </w:rPr>
        <w:t xml:space="preserve">AZIONE DI SCIOPERO </w:t>
      </w:r>
      <w:r w:rsidR="0061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D8429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1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4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4C3A">
        <w:rPr>
          <w:rFonts w:ascii="Times New Roman" w:hAnsi="Times New Roman" w:cs="Times New Roman"/>
          <w:b/>
          <w:sz w:val="28"/>
          <w:szCs w:val="28"/>
          <w:u w:val="single"/>
        </w:rPr>
        <w:t>MAGGIO</w:t>
      </w:r>
      <w:proofErr w:type="gramEnd"/>
      <w:r w:rsidRPr="00C14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D8429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14E6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14C3A">
        <w:rPr>
          <w:rFonts w:ascii="Times New Roman" w:hAnsi="Times New Roman" w:cs="Times New Roman"/>
          <w:b/>
          <w:sz w:val="28"/>
          <w:szCs w:val="28"/>
          <w:u w:val="single"/>
        </w:rPr>
        <w:t>UNICOBAS</w:t>
      </w:r>
    </w:p>
    <w:p w14:paraId="7FB4C7A0" w14:textId="555B50A4" w:rsidR="00BA4D73" w:rsidRPr="00BA4D73" w:rsidRDefault="00BA4D73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3E29F2" w14:textId="77777777" w:rsidR="004D22D3" w:rsidRPr="00BA4D73" w:rsidRDefault="004D22D3" w:rsidP="00BA4D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1FD843" w14:textId="276923AA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 w:rsidRPr="004A677B">
        <w:rPr>
          <w:rFonts w:ascii="Times-Roman" w:hAnsi="Times-Roman" w:cs="Times-Roman"/>
          <w:b/>
          <w:color w:val="050505"/>
          <w:sz w:val="22"/>
          <w:szCs w:val="22"/>
        </w:rPr>
        <w:t>Oggetto:</w:t>
      </w:r>
      <w:r>
        <w:rPr>
          <w:rFonts w:ascii="Times-Roman" w:hAnsi="Times-Roman" w:cs="Times-Roman"/>
          <w:color w:val="050505"/>
          <w:sz w:val="22"/>
          <w:szCs w:val="22"/>
        </w:rPr>
        <w:t xml:space="preserve"> </w:t>
      </w:r>
      <w:r>
        <w:rPr>
          <w:rFonts w:ascii="Times-Roman" w:hAnsi="Times-Roman" w:cs="Times-Roman"/>
          <w:color w:val="050505"/>
          <w:sz w:val="22"/>
          <w:szCs w:val="22"/>
        </w:rPr>
        <w:t xml:space="preserve">Retribuzione del rischio pandemico per tutto il </w:t>
      </w:r>
      <w:proofErr w:type="gramStart"/>
      <w:r>
        <w:rPr>
          <w:rFonts w:ascii="Times-Roman" w:hAnsi="Times-Roman" w:cs="Times-Roman"/>
          <w:color w:val="050505"/>
          <w:sz w:val="22"/>
          <w:szCs w:val="22"/>
        </w:rPr>
        <w:t>personale .</w:t>
      </w:r>
      <w:proofErr w:type="gramEnd"/>
      <w:r>
        <w:rPr>
          <w:rFonts w:ascii="Times-Roman" w:hAnsi="Times-Roman" w:cs="Times-Roman"/>
          <w:color w:val="050505"/>
          <w:sz w:val="22"/>
          <w:szCs w:val="22"/>
        </w:rPr>
        <w:t xml:space="preserve"> Usare i 230miliardi di </w:t>
      </w:r>
      <w:proofErr w:type="spellStart"/>
      <w:r>
        <w:rPr>
          <w:rFonts w:ascii="Times-Roman" w:hAnsi="Times-Roman" w:cs="Times-Roman"/>
          <w:color w:val="050505"/>
          <w:sz w:val="22"/>
          <w:szCs w:val="22"/>
        </w:rPr>
        <w:t>Pnrr</w:t>
      </w:r>
      <w:proofErr w:type="spellEnd"/>
      <w:r>
        <w:rPr>
          <w:rFonts w:ascii="Times-Roman" w:hAnsi="Times-Roman" w:cs="Times-Roman"/>
          <w:color w:val="050505"/>
          <w:sz w:val="22"/>
          <w:szCs w:val="22"/>
        </w:rPr>
        <w:t xml:space="preserve"> anche per la Scuola.</w:t>
      </w:r>
      <w:r>
        <w:rPr>
          <w:rFonts w:ascii="Times-Roman" w:hAnsi="Times-Roman" w:cs="Times-Roman"/>
          <w:color w:val="050505"/>
          <w:sz w:val="22"/>
          <w:szCs w:val="22"/>
        </w:rPr>
        <w:t xml:space="preserve"> </w:t>
      </w:r>
      <w:r>
        <w:rPr>
          <w:rFonts w:ascii="Times-Roman" w:hAnsi="Times-Roman" w:cs="Times-Roman"/>
          <w:color w:val="050505"/>
          <w:sz w:val="22"/>
          <w:szCs w:val="22"/>
        </w:rPr>
        <w:t>Contratto nazionale ultra-scaduto: 1000 euro d’aumento per i Docenti e 500 per gli Ata (contratto statale</w:t>
      </w:r>
    </w:p>
    <w:p w14:paraId="0CB8439B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specifico per l’Istruzione). Assunzioni per il distanziamento e la riduzione a 15 del numero di alunni per</w:t>
      </w:r>
    </w:p>
    <w:p w14:paraId="14064CCE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 xml:space="preserve">classe. Coprire i 240mila vuoti in organico del personale Docente </w:t>
      </w:r>
      <w:proofErr w:type="spellStart"/>
      <w:r>
        <w:rPr>
          <w:rFonts w:ascii="Times-Roman" w:hAnsi="Times-Roman" w:cs="Times-Roman"/>
          <w:color w:val="050505"/>
          <w:sz w:val="22"/>
          <w:szCs w:val="22"/>
        </w:rPr>
        <w:t>ed</w:t>
      </w:r>
      <w:proofErr w:type="spellEnd"/>
      <w:r>
        <w:rPr>
          <w:rFonts w:ascii="Times-Roman" w:hAnsi="Times-Roman" w:cs="Times-Roman"/>
          <w:color w:val="050505"/>
          <w:sz w:val="22"/>
          <w:szCs w:val="22"/>
        </w:rPr>
        <w:t xml:space="preserve"> Ata (40mila unità di collaboratore</w:t>
      </w:r>
    </w:p>
    <w:p w14:paraId="50BD36DA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scolastico e 10mila fra personale di segreteria e collaboratori tecnici). Sanificazione dell’aria negli istituti</w:t>
      </w:r>
    </w:p>
    <w:p w14:paraId="05EE35FF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(come in Germania). Investimenti pari a 13 miliardi per il risanamento dell’edilizia scolastica, per l’80% non</w:t>
      </w:r>
    </w:p>
    <w:p w14:paraId="1E9A2139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a norma e per il 50% priva persino dell’agibilità. Contro le ridicole prove Invalsi; contro il vincolo</w:t>
      </w:r>
    </w:p>
    <w:p w14:paraId="19F95A48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quinquennale di permanenza nella prima sede scolastica; per il doppio canale di reclutamento e significative</w:t>
      </w:r>
    </w:p>
    <w:p w14:paraId="0E093614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modifiche al bando dei concorsi; 200 milioni per il risarcimento e l’adeguamento di pensioni e stipendi per</w:t>
      </w:r>
    </w:p>
    <w:p w14:paraId="126C6068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gli Ata ex Enti Locali che, come riconosciuto da 10 sentenze della Corte di Strasburgo, sono stati defraudati</w:t>
      </w:r>
    </w:p>
    <w:p w14:paraId="62BB1FAA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dell’anzianità pregressa; parificazione piena del personale educativo allo status dei docenti di scuola</w:t>
      </w:r>
    </w:p>
    <w:p w14:paraId="3FBAAB34" w14:textId="77777777" w:rsidR="004A677B" w:rsidRDefault="004A677B" w:rsidP="004A677B">
      <w:pPr>
        <w:autoSpaceDE w:val="0"/>
        <w:autoSpaceDN w:val="0"/>
        <w:adjustRightInd w:val="0"/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Primaria. No alla regionalizzazione (o “autonomia regionale differenziata”). Contro la guerra e l’economia di</w:t>
      </w:r>
    </w:p>
    <w:p w14:paraId="4A25D1E9" w14:textId="0789F53F" w:rsidR="00401D20" w:rsidRDefault="004A677B" w:rsidP="004A677B">
      <w:pPr>
        <w:rPr>
          <w:rFonts w:ascii="Times-Roman" w:hAnsi="Times-Roman" w:cs="Times-Roman"/>
          <w:color w:val="050505"/>
          <w:sz w:val="22"/>
          <w:szCs w:val="22"/>
        </w:rPr>
      </w:pPr>
      <w:r>
        <w:rPr>
          <w:rFonts w:ascii="Times-Roman" w:hAnsi="Times-Roman" w:cs="Times-Roman"/>
          <w:color w:val="050505"/>
          <w:sz w:val="22"/>
          <w:szCs w:val="22"/>
        </w:rPr>
        <w:t>guerra. No alle spese militari: riconversione nel sociale, anche per Sanità, Trasporti e diritto al lavoro</w:t>
      </w:r>
    </w:p>
    <w:p w14:paraId="5292261C" w14:textId="77777777" w:rsidR="004A677B" w:rsidRPr="00BA4D73" w:rsidRDefault="004A677B" w:rsidP="004A677B">
      <w:pPr>
        <w:rPr>
          <w:rFonts w:ascii="Times New Roman" w:hAnsi="Times New Roman" w:cs="Times New Roman"/>
          <w:sz w:val="28"/>
          <w:szCs w:val="28"/>
        </w:rPr>
      </w:pPr>
    </w:p>
    <w:p w14:paraId="4D31594E" w14:textId="77777777" w:rsidR="00D8429F" w:rsidRDefault="00D8429F" w:rsidP="004A677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E26" w:rsidRPr="00584E2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6394"/>
    <w:rsid w:val="0012261E"/>
    <w:rsid w:val="001500C1"/>
    <w:rsid w:val="00180952"/>
    <w:rsid w:val="00182938"/>
    <w:rsid w:val="0023727C"/>
    <w:rsid w:val="00342FB6"/>
    <w:rsid w:val="003E32A5"/>
    <w:rsid w:val="0040047B"/>
    <w:rsid w:val="00401D20"/>
    <w:rsid w:val="004A677B"/>
    <w:rsid w:val="004D22D3"/>
    <w:rsid w:val="004F5416"/>
    <w:rsid w:val="004F6F54"/>
    <w:rsid w:val="00584E26"/>
    <w:rsid w:val="005A0A5E"/>
    <w:rsid w:val="005C70E4"/>
    <w:rsid w:val="00614C3A"/>
    <w:rsid w:val="00667298"/>
    <w:rsid w:val="0079626E"/>
    <w:rsid w:val="007A44A8"/>
    <w:rsid w:val="008C0B17"/>
    <w:rsid w:val="008E07B6"/>
    <w:rsid w:val="00966167"/>
    <w:rsid w:val="00973AC5"/>
    <w:rsid w:val="009F541F"/>
    <w:rsid w:val="00A97F0F"/>
    <w:rsid w:val="00AB1313"/>
    <w:rsid w:val="00B0651A"/>
    <w:rsid w:val="00B91AAA"/>
    <w:rsid w:val="00BA4D73"/>
    <w:rsid w:val="00BF4591"/>
    <w:rsid w:val="00C124C5"/>
    <w:rsid w:val="00C14E63"/>
    <w:rsid w:val="00CD2191"/>
    <w:rsid w:val="00D8429F"/>
    <w:rsid w:val="00D963A0"/>
    <w:rsid w:val="00DD5347"/>
    <w:rsid w:val="00E351CD"/>
    <w:rsid w:val="00F009CF"/>
    <w:rsid w:val="00F90159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m. monterosso</cp:lastModifiedBy>
  <cp:revision>6</cp:revision>
  <dcterms:created xsi:type="dcterms:W3CDTF">2022-04-22T07:11:00Z</dcterms:created>
  <dcterms:modified xsi:type="dcterms:W3CDTF">2022-04-22T07:27:00Z</dcterms:modified>
</cp:coreProperties>
</file>