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DC" w:rsidRPr="00A40570" w:rsidRDefault="00800C52" w:rsidP="008F39DC">
      <w:pPr>
        <w:tabs>
          <w:tab w:val="left" w:pos="1275"/>
          <w:tab w:val="center" w:pos="5102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CIRCOLARE   </w:t>
      </w:r>
      <w:proofErr w:type="spellStart"/>
      <w:r>
        <w:rPr>
          <w:rFonts w:asciiTheme="minorHAnsi" w:hAnsiTheme="minorHAnsi"/>
          <w:b/>
          <w:bCs/>
          <w:sz w:val="40"/>
          <w:szCs w:val="40"/>
        </w:rPr>
        <w:t>N°</w:t>
      </w:r>
      <w:proofErr w:type="spellEnd"/>
      <w:r>
        <w:rPr>
          <w:rFonts w:asciiTheme="minorHAnsi" w:hAnsiTheme="minorHAnsi"/>
          <w:b/>
          <w:bCs/>
          <w:sz w:val="40"/>
          <w:szCs w:val="40"/>
        </w:rPr>
        <w:t xml:space="preserve"> 42  del   3</w:t>
      </w:r>
      <w:r w:rsidR="008F39DC" w:rsidRPr="00A40570">
        <w:rPr>
          <w:rFonts w:asciiTheme="minorHAnsi" w:hAnsiTheme="minorHAnsi"/>
          <w:b/>
          <w:bCs/>
          <w:sz w:val="40"/>
          <w:szCs w:val="40"/>
        </w:rPr>
        <w:t xml:space="preserve">  </w:t>
      </w:r>
      <w:r>
        <w:rPr>
          <w:rFonts w:asciiTheme="minorHAnsi" w:hAnsiTheme="minorHAnsi"/>
          <w:b/>
          <w:bCs/>
          <w:sz w:val="40"/>
          <w:szCs w:val="40"/>
        </w:rPr>
        <w:t>NOVEMBRE</w:t>
      </w:r>
      <w:r w:rsidR="008F39DC" w:rsidRPr="00A40570">
        <w:rPr>
          <w:rFonts w:asciiTheme="minorHAnsi" w:hAnsiTheme="minorHAnsi"/>
          <w:b/>
          <w:bCs/>
          <w:sz w:val="40"/>
          <w:szCs w:val="40"/>
        </w:rPr>
        <w:t xml:space="preserve"> 2015</w:t>
      </w:r>
    </w:p>
    <w:p w:rsidR="008F39DC" w:rsidRPr="00402420" w:rsidRDefault="008F39DC" w:rsidP="008F39DC">
      <w:pPr>
        <w:tabs>
          <w:tab w:val="left" w:pos="1485"/>
          <w:tab w:val="center" w:pos="5102"/>
        </w:tabs>
        <w:rPr>
          <w:rFonts w:asciiTheme="minorHAnsi" w:hAnsiTheme="minorHAnsi"/>
          <w:b/>
          <w:bCs/>
          <w:sz w:val="32"/>
          <w:szCs w:val="32"/>
        </w:rPr>
      </w:pPr>
      <w:r w:rsidRPr="00402420">
        <w:rPr>
          <w:rFonts w:asciiTheme="minorHAnsi" w:hAnsiTheme="minorHAnsi"/>
          <w:b/>
          <w:bCs/>
          <w:sz w:val="32"/>
          <w:szCs w:val="32"/>
        </w:rPr>
        <w:tab/>
      </w:r>
    </w:p>
    <w:p w:rsidR="00CB2ED9" w:rsidRPr="00CB2ED9" w:rsidRDefault="00800A5D" w:rsidP="00CB2ED9">
      <w:pPr>
        <w:pStyle w:val="Paragrafoelenco"/>
        <w:numPr>
          <w:ilvl w:val="0"/>
          <w:numId w:val="12"/>
        </w:numPr>
        <w:tabs>
          <w:tab w:val="left" w:pos="7920"/>
        </w:tabs>
        <w:jc w:val="right"/>
        <w:rPr>
          <w:rFonts w:asciiTheme="minorHAnsi" w:hAnsiTheme="minorHAnsi"/>
          <w:b/>
          <w:sz w:val="32"/>
          <w:szCs w:val="32"/>
        </w:rPr>
      </w:pPr>
      <w:r w:rsidRPr="00CB2ED9">
        <w:rPr>
          <w:rFonts w:asciiTheme="minorHAnsi" w:hAnsiTheme="minorHAnsi"/>
          <w:b/>
          <w:sz w:val="32"/>
          <w:szCs w:val="32"/>
        </w:rPr>
        <w:t xml:space="preserve">A TUTTO IL PERSONALE DOCENTE </w:t>
      </w:r>
    </w:p>
    <w:p w:rsidR="00800A5D" w:rsidRPr="00DF221C" w:rsidRDefault="00800A5D" w:rsidP="00CB2ED9">
      <w:pPr>
        <w:tabs>
          <w:tab w:val="left" w:pos="7920"/>
        </w:tabs>
        <w:jc w:val="right"/>
        <w:rPr>
          <w:rFonts w:asciiTheme="minorHAnsi" w:hAnsiTheme="minorHAnsi"/>
          <w:b/>
          <w:sz w:val="32"/>
          <w:szCs w:val="32"/>
        </w:rPr>
      </w:pPr>
      <w:r w:rsidRPr="00DF221C">
        <w:rPr>
          <w:rFonts w:asciiTheme="minorHAnsi" w:hAnsiTheme="minorHAnsi"/>
          <w:b/>
          <w:sz w:val="32"/>
          <w:szCs w:val="32"/>
        </w:rPr>
        <w:t>ED ATA DELL’ISTITUTO</w:t>
      </w:r>
    </w:p>
    <w:p w:rsidR="00800A5D" w:rsidRPr="00CB2ED9" w:rsidRDefault="00800A5D" w:rsidP="00CB2ED9">
      <w:pPr>
        <w:pStyle w:val="Paragrafoelenco"/>
        <w:numPr>
          <w:ilvl w:val="0"/>
          <w:numId w:val="12"/>
        </w:numPr>
        <w:tabs>
          <w:tab w:val="left" w:pos="7920"/>
        </w:tabs>
        <w:jc w:val="right"/>
        <w:rPr>
          <w:rFonts w:asciiTheme="minorHAnsi" w:hAnsiTheme="minorHAnsi"/>
          <w:b/>
          <w:sz w:val="32"/>
          <w:szCs w:val="32"/>
        </w:rPr>
      </w:pPr>
      <w:r w:rsidRPr="00CB2ED9">
        <w:rPr>
          <w:rFonts w:asciiTheme="minorHAnsi" w:hAnsiTheme="minorHAnsi"/>
          <w:b/>
          <w:sz w:val="32"/>
          <w:szCs w:val="32"/>
        </w:rPr>
        <w:t>ALLE FAMIGLIE</w:t>
      </w:r>
    </w:p>
    <w:p w:rsidR="00800A5D" w:rsidRDefault="00800A5D" w:rsidP="00800A5D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800C52" w:rsidRDefault="00800A5D" w:rsidP="00800C52">
      <w:pPr>
        <w:spacing w:after="0" w:line="240" w:lineRule="auto"/>
        <w:rPr>
          <w:b/>
          <w:sz w:val="28"/>
          <w:szCs w:val="28"/>
        </w:rPr>
      </w:pPr>
      <w:r w:rsidRPr="00DF221C">
        <w:rPr>
          <w:rFonts w:asciiTheme="minorHAnsi" w:hAnsiTheme="minorHAnsi"/>
          <w:b/>
          <w:sz w:val="28"/>
          <w:szCs w:val="28"/>
        </w:rPr>
        <w:t xml:space="preserve">OGGETTO: </w:t>
      </w:r>
      <w:r w:rsidR="005E63AA">
        <w:rPr>
          <w:b/>
          <w:sz w:val="28"/>
          <w:szCs w:val="28"/>
        </w:rPr>
        <w:t xml:space="preserve">Rettifica sciopero del personale della scuola per il giorno </w:t>
      </w:r>
    </w:p>
    <w:p w:rsidR="005E63AA" w:rsidRDefault="00800C52" w:rsidP="00800C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E63AA">
        <w:rPr>
          <w:b/>
          <w:sz w:val="28"/>
          <w:szCs w:val="28"/>
        </w:rPr>
        <w:t xml:space="preserve">13 novembre 2015                </w:t>
      </w:r>
    </w:p>
    <w:p w:rsidR="00800A5D" w:rsidRDefault="005E63AA" w:rsidP="005E63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5E63AA" w:rsidRDefault="00444492" w:rsidP="00800C52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 informano le</w:t>
      </w:r>
      <w:r w:rsidR="005E63A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E63AA">
        <w:rPr>
          <w:rFonts w:asciiTheme="minorHAnsi" w:hAnsiTheme="minorHAnsi"/>
          <w:sz w:val="28"/>
          <w:szCs w:val="28"/>
        </w:rPr>
        <w:t>SS.LL</w:t>
      </w:r>
      <w:proofErr w:type="spellEnd"/>
      <w:r w:rsidR="005E63AA">
        <w:rPr>
          <w:rFonts w:asciiTheme="minorHAnsi" w:hAnsiTheme="minorHAnsi"/>
          <w:sz w:val="28"/>
          <w:szCs w:val="28"/>
        </w:rPr>
        <w:t xml:space="preserve">. che a seguito comunicazione in oggetto, altre sigle sindacali hanno proclamato lo sciopero per il personale della scuola nel giorno </w:t>
      </w:r>
      <w:r w:rsidR="005E63AA">
        <w:rPr>
          <w:rFonts w:asciiTheme="minorHAnsi" w:hAnsiTheme="minorHAnsi"/>
          <w:b/>
          <w:sz w:val="28"/>
          <w:szCs w:val="28"/>
        </w:rPr>
        <w:t>13</w:t>
      </w:r>
      <w:r w:rsidR="005E63AA">
        <w:rPr>
          <w:rFonts w:asciiTheme="minorHAnsi" w:hAnsiTheme="minorHAnsi"/>
          <w:sz w:val="28"/>
          <w:szCs w:val="28"/>
        </w:rPr>
        <w:t xml:space="preserve"> novembre</w:t>
      </w:r>
      <w:r w:rsidR="005E63AA">
        <w:rPr>
          <w:rFonts w:asciiTheme="minorHAnsi" w:hAnsiTheme="minorHAnsi"/>
          <w:b/>
          <w:sz w:val="28"/>
          <w:szCs w:val="28"/>
        </w:rPr>
        <w:t xml:space="preserve"> 2015</w:t>
      </w:r>
      <w:r w:rsidR="005E63AA">
        <w:rPr>
          <w:rFonts w:asciiTheme="minorHAnsi" w:hAnsiTheme="minorHAnsi"/>
          <w:sz w:val="28"/>
          <w:szCs w:val="28"/>
        </w:rPr>
        <w:t>: SISA, USI SURF, COBAS, CUB Scuola Università Ricerca, ANIEF, come da allegate note ministeriali  (pubblicate sui siti Internet ed Intranet del Ministero) che indicano le particolari modalità di partecipazione allo sciopero.</w:t>
      </w:r>
    </w:p>
    <w:p w:rsidR="00800C52" w:rsidRDefault="00800C52" w:rsidP="00882816">
      <w:pPr>
        <w:spacing w:after="0" w:line="240" w:lineRule="auto"/>
        <w:rPr>
          <w:rFonts w:asciiTheme="minorHAnsi" w:hAnsiTheme="minorHAnsi"/>
        </w:rPr>
      </w:pPr>
    </w:p>
    <w:p w:rsidR="00D7098D" w:rsidRPr="00B87BF4" w:rsidRDefault="00D7098D" w:rsidP="00882816">
      <w:pPr>
        <w:spacing w:after="0" w:line="240" w:lineRule="auto"/>
        <w:rPr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            </w:t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     </w:t>
      </w:r>
    </w:p>
    <w:p w:rsidR="000B5CC9" w:rsidRPr="000B5CC9" w:rsidRDefault="00D7098D" w:rsidP="00876553">
      <w:pPr>
        <w:pStyle w:val="Paragrafoelenco"/>
        <w:spacing w:after="0" w:line="240" w:lineRule="auto"/>
        <w:ind w:left="5245"/>
        <w:rPr>
          <w:rFonts w:asciiTheme="minorHAnsi" w:hAnsiTheme="minorHAnsi"/>
          <w:b/>
        </w:rPr>
      </w:pPr>
      <w:r w:rsidRPr="00B87BF4">
        <w:rPr>
          <w:i/>
        </w:rPr>
        <w:t xml:space="preserve"> </w:t>
      </w:r>
      <w:r>
        <w:rPr>
          <w:rFonts w:asciiTheme="minorHAnsi" w:hAnsiTheme="minorHAnsi"/>
          <w:i/>
        </w:rPr>
        <w:t xml:space="preserve">                      Dott.ssa Stefania Gallo</w:t>
      </w:r>
      <w:r w:rsidR="000B5CC9">
        <w:rPr>
          <w:rFonts w:asciiTheme="minorHAnsi" w:hAnsiTheme="minorHAnsi"/>
          <w:b/>
        </w:rPr>
        <w:t xml:space="preserve">               </w:t>
      </w:r>
      <w:r w:rsidR="000B5CC9" w:rsidRPr="000B5CC9">
        <w:rPr>
          <w:rFonts w:asciiTheme="minorHAnsi" w:hAnsiTheme="minorHAnsi"/>
          <w:b/>
        </w:rPr>
        <w:tab/>
      </w:r>
    </w:p>
    <w:p w:rsidR="005E63AA" w:rsidRPr="000B5CC9" w:rsidRDefault="000B5CC9" w:rsidP="00BA1FD5">
      <w:pPr>
        <w:tabs>
          <w:tab w:val="left" w:pos="48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</w:p>
    <w:sectPr w:rsidR="005E63AA" w:rsidRPr="000B5CC9" w:rsidSect="007F1EA9">
      <w:headerReference w:type="default" r:id="rId8"/>
      <w:footerReference w:type="default" r:id="rId9"/>
      <w:pgSz w:w="11906" w:h="16838"/>
      <w:pgMar w:top="1843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E6" w:rsidRDefault="003865E6" w:rsidP="00BA1FD5">
      <w:pPr>
        <w:spacing w:after="0" w:line="240" w:lineRule="auto"/>
      </w:pPr>
      <w:r>
        <w:separator/>
      </w:r>
    </w:p>
  </w:endnote>
  <w:endnote w:type="continuationSeparator" w:id="0">
    <w:p w:rsidR="003865E6" w:rsidRDefault="003865E6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E6" w:rsidRDefault="003865E6" w:rsidP="00BA1FD5">
      <w:pPr>
        <w:spacing w:after="0" w:line="240" w:lineRule="auto"/>
      </w:pPr>
      <w:r>
        <w:separator/>
      </w:r>
    </w:p>
  </w:footnote>
  <w:footnote w:type="continuationSeparator" w:id="0">
    <w:p w:rsidR="003865E6" w:rsidRDefault="003865E6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BA1FD5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  <w:p w:rsidR="007F1EA9" w:rsidRDefault="007F1EA9" w:rsidP="00ED69B9">
    <w:pPr>
      <w:spacing w:after="0"/>
      <w:jc w:val="center"/>
    </w:pPr>
  </w:p>
  <w:p w:rsidR="007F1EA9" w:rsidRDefault="007F1EA9" w:rsidP="00ED69B9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F6"/>
    <w:multiLevelType w:val="hybridMultilevel"/>
    <w:tmpl w:val="2C725A9E"/>
    <w:lvl w:ilvl="0" w:tplc="72360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68F7"/>
    <w:multiLevelType w:val="hybridMultilevel"/>
    <w:tmpl w:val="0E9257C0"/>
    <w:lvl w:ilvl="0" w:tplc="53B6CEF4"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4451683"/>
    <w:multiLevelType w:val="hybridMultilevel"/>
    <w:tmpl w:val="2472A854"/>
    <w:lvl w:ilvl="0" w:tplc="0D50FD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E2A00"/>
    <w:multiLevelType w:val="hybridMultilevel"/>
    <w:tmpl w:val="34D2C2DA"/>
    <w:lvl w:ilvl="0" w:tplc="53A2E8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195B"/>
    <w:multiLevelType w:val="hybridMultilevel"/>
    <w:tmpl w:val="1AD4779C"/>
    <w:lvl w:ilvl="0" w:tplc="E6B667F2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45370948"/>
    <w:multiLevelType w:val="hybridMultilevel"/>
    <w:tmpl w:val="4E546352"/>
    <w:lvl w:ilvl="0" w:tplc="41FCF512">
      <w:numFmt w:val="bullet"/>
      <w:lvlText w:val="-"/>
      <w:lvlJc w:val="left"/>
      <w:pPr>
        <w:ind w:left="673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486048CC"/>
    <w:multiLevelType w:val="hybridMultilevel"/>
    <w:tmpl w:val="543E4868"/>
    <w:lvl w:ilvl="0" w:tplc="42E818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30B85"/>
    <w:multiLevelType w:val="hybridMultilevel"/>
    <w:tmpl w:val="C9C28CFE"/>
    <w:lvl w:ilvl="0" w:tplc="0F3AA0B4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8">
    <w:nsid w:val="6EEB7A13"/>
    <w:multiLevelType w:val="hybridMultilevel"/>
    <w:tmpl w:val="FB860926"/>
    <w:lvl w:ilvl="0" w:tplc="7AB639A6">
      <w:numFmt w:val="bullet"/>
      <w:lvlText w:val="-"/>
      <w:lvlJc w:val="left"/>
      <w:pPr>
        <w:ind w:left="673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9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7B7F1491"/>
    <w:multiLevelType w:val="hybridMultilevel"/>
    <w:tmpl w:val="11E4DE98"/>
    <w:lvl w:ilvl="0" w:tplc="012C35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144B4"/>
    <w:rsid w:val="00063B99"/>
    <w:rsid w:val="00064832"/>
    <w:rsid w:val="000A7122"/>
    <w:rsid w:val="000B5CC9"/>
    <w:rsid w:val="000C1B19"/>
    <w:rsid w:val="001D4DC4"/>
    <w:rsid w:val="00203D47"/>
    <w:rsid w:val="00224E96"/>
    <w:rsid w:val="00234B35"/>
    <w:rsid w:val="00286784"/>
    <w:rsid w:val="002A362C"/>
    <w:rsid w:val="002D22B4"/>
    <w:rsid w:val="00335A07"/>
    <w:rsid w:val="0035207B"/>
    <w:rsid w:val="00361E9F"/>
    <w:rsid w:val="00385836"/>
    <w:rsid w:val="003865E6"/>
    <w:rsid w:val="003D37A3"/>
    <w:rsid w:val="0041672D"/>
    <w:rsid w:val="00417F8E"/>
    <w:rsid w:val="00422B88"/>
    <w:rsid w:val="00436318"/>
    <w:rsid w:val="00444492"/>
    <w:rsid w:val="00444B57"/>
    <w:rsid w:val="004A05B4"/>
    <w:rsid w:val="004B60FB"/>
    <w:rsid w:val="004D0EDA"/>
    <w:rsid w:val="004F0322"/>
    <w:rsid w:val="0054020F"/>
    <w:rsid w:val="00571D7C"/>
    <w:rsid w:val="005829B5"/>
    <w:rsid w:val="00586ACF"/>
    <w:rsid w:val="00587EC6"/>
    <w:rsid w:val="005B0428"/>
    <w:rsid w:val="005E599C"/>
    <w:rsid w:val="005E63AA"/>
    <w:rsid w:val="005E7BBD"/>
    <w:rsid w:val="005E7E05"/>
    <w:rsid w:val="006355A8"/>
    <w:rsid w:val="006512C3"/>
    <w:rsid w:val="00673290"/>
    <w:rsid w:val="006A7009"/>
    <w:rsid w:val="006D5B32"/>
    <w:rsid w:val="006E3553"/>
    <w:rsid w:val="006F71B7"/>
    <w:rsid w:val="0078297F"/>
    <w:rsid w:val="00786AEA"/>
    <w:rsid w:val="007904BE"/>
    <w:rsid w:val="00796051"/>
    <w:rsid w:val="007C7BB0"/>
    <w:rsid w:val="007D73EA"/>
    <w:rsid w:val="007E4BF2"/>
    <w:rsid w:val="007E5028"/>
    <w:rsid w:val="007F1EA9"/>
    <w:rsid w:val="00800A5D"/>
    <w:rsid w:val="00800C52"/>
    <w:rsid w:val="0083110B"/>
    <w:rsid w:val="008666A8"/>
    <w:rsid w:val="00876553"/>
    <w:rsid w:val="00882816"/>
    <w:rsid w:val="00887257"/>
    <w:rsid w:val="008B7C9B"/>
    <w:rsid w:val="008D0A9E"/>
    <w:rsid w:val="008F39DC"/>
    <w:rsid w:val="009239A2"/>
    <w:rsid w:val="00964E23"/>
    <w:rsid w:val="009A25B7"/>
    <w:rsid w:val="009F6368"/>
    <w:rsid w:val="00A11DE2"/>
    <w:rsid w:val="00A13E98"/>
    <w:rsid w:val="00A40570"/>
    <w:rsid w:val="00A94ED5"/>
    <w:rsid w:val="00AB518B"/>
    <w:rsid w:val="00B062A5"/>
    <w:rsid w:val="00B96C00"/>
    <w:rsid w:val="00BA1FD5"/>
    <w:rsid w:val="00BE6C46"/>
    <w:rsid w:val="00C10FDC"/>
    <w:rsid w:val="00C77833"/>
    <w:rsid w:val="00CB2ED9"/>
    <w:rsid w:val="00D7098D"/>
    <w:rsid w:val="00DA4B99"/>
    <w:rsid w:val="00E25D34"/>
    <w:rsid w:val="00E6166F"/>
    <w:rsid w:val="00ED69B9"/>
    <w:rsid w:val="00F17A8B"/>
    <w:rsid w:val="00F4011A"/>
    <w:rsid w:val="00F60875"/>
    <w:rsid w:val="00F80CA8"/>
    <w:rsid w:val="00F9226B"/>
    <w:rsid w:val="00F968F9"/>
    <w:rsid w:val="00FE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CC9"/>
    <w:pPr>
      <w:ind w:left="720"/>
      <w:contextualSpacing/>
    </w:pPr>
  </w:style>
  <w:style w:type="table" w:styleId="Grigliatabella">
    <w:name w:val="Table Grid"/>
    <w:basedOn w:val="Tabellanormale"/>
    <w:rsid w:val="00D709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A94E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A94ED5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NormaleWeb">
    <w:name w:val="Normal (Web)"/>
    <w:basedOn w:val="Normale"/>
    <w:uiPriority w:val="99"/>
    <w:semiHidden/>
    <w:unhideWhenUsed/>
    <w:rsid w:val="008F39D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F39D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62FD-DF1C-45B5-90D2-81C668DC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2015-10-16T11:07:00Z</cp:lastPrinted>
  <dcterms:created xsi:type="dcterms:W3CDTF">2015-11-03T10:02:00Z</dcterms:created>
  <dcterms:modified xsi:type="dcterms:W3CDTF">2015-11-03T11:59:00Z</dcterms:modified>
</cp:coreProperties>
</file>