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C78EFE" w14:textId="77777777" w:rsidR="006A76F7" w:rsidRDefault="002800DC">
      <w:pPr>
        <w:jc w:val="center"/>
      </w:pPr>
      <w:r>
        <w:rPr>
          <w:b/>
          <w:bCs/>
          <w:noProof/>
        </w:rPr>
        <w:drawing>
          <wp:inline distT="0" distB="0" distL="0" distR="0" wp14:anchorId="3F4EAF39" wp14:editId="48A506D5">
            <wp:extent cx="6120130" cy="1052926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529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C56254" w14:textId="77777777" w:rsidR="006A76F7" w:rsidRDefault="002800D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12° ISTITUTO COMPRENSIVO DI SIRACUSA</w:t>
      </w:r>
    </w:p>
    <w:p w14:paraId="785A0D9C" w14:textId="77777777" w:rsidR="006A76F7" w:rsidRDefault="002800DC">
      <w:pPr>
        <w:jc w:val="center"/>
        <w:rPr>
          <w:rStyle w:val="Hyperlink0"/>
          <w:rFonts w:eastAsia="Calibri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Piazza Eurialo, 16 – Belvedere (SR) - tel.0931.744736 – fax 0931.711140 -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c.f.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80007550892 – C.M. SRIC808004 – email: </w:t>
      </w:r>
      <w:hyperlink r:id="rId7" w:history="1">
        <w:r>
          <w:rPr>
            <w:rStyle w:val="Hyperlink0"/>
            <w:rFonts w:eastAsia="Calibri"/>
          </w:rPr>
          <w:t>sric808004@istruzione.it</w:t>
        </w:r>
      </w:hyperlink>
      <w:r>
        <w:rPr>
          <w:rStyle w:val="Hyperlink0"/>
          <w:rFonts w:eastAsia="Calibri"/>
        </w:rPr>
        <w:t xml:space="preserve">  </w:t>
      </w:r>
    </w:p>
    <w:p w14:paraId="31C92125" w14:textId="77777777" w:rsidR="006A76F7" w:rsidRDefault="002800DC">
      <w:pPr>
        <w:jc w:val="center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sito web: </w:t>
      </w:r>
      <w:hyperlink r:id="rId8" w:history="1">
        <w:r>
          <w:rPr>
            <w:rStyle w:val="Hyperlink0"/>
            <w:rFonts w:eastAsia="Calibri"/>
          </w:rPr>
          <w:t>www.dodicesimosiracusa.gov.it</w:t>
        </w:r>
      </w:hyperlink>
    </w:p>
    <w:p w14:paraId="0C094B81" w14:textId="77777777" w:rsidR="006A76F7" w:rsidRDefault="006A76F7">
      <w:pPr>
        <w:widowControl w:val="0"/>
        <w:jc w:val="center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A25D24" w14:textId="77777777" w:rsidR="006A76F7" w:rsidRDefault="002800DC">
      <w:pPr>
        <w:widowControl w:val="0"/>
        <w:jc w:val="center"/>
        <w:rPr>
          <w:rStyle w:val="Hyperlink0"/>
          <w:rFonts w:eastAsia="Calibri"/>
        </w:rPr>
      </w:pPr>
      <w:r>
        <w:rPr>
          <w:rStyle w:val="Hyperlink0"/>
          <w:rFonts w:eastAsia="Calibri"/>
        </w:rPr>
        <w:t>“Progetti di inclusione sociale e lotta al disagio nonché per garantire l’apertura delle scuole oltre l’orario scolastico soprattutto nelle aree a rischio e in quelle periferiche” – Asse I Istruzione –Fondo Sociale Europeo (FSE) - Obiettivo specifico 10.1 - Riduzione del fallimento Formativo precoce e della dispersione scolastica e formativa – Azione 10.1.1 - Interventi di sostegno agli studenti caratterizzati da particolari fragilità.</w:t>
      </w:r>
    </w:p>
    <w:p w14:paraId="7EDC20A4" w14:textId="77777777" w:rsidR="006A76F7" w:rsidRDefault="002800DC">
      <w:pPr>
        <w:widowControl w:val="0"/>
        <w:jc w:val="center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PROGETTO “LA SCUOLA DI TUTTI”</w:t>
      </w:r>
    </w:p>
    <w:p w14:paraId="5DDD295D" w14:textId="77777777" w:rsidR="006A76F7" w:rsidRDefault="002800DC">
      <w:pPr>
        <w:widowControl w:val="0"/>
        <w:jc w:val="center"/>
        <w:rPr>
          <w:rStyle w:val="Hyperlink0"/>
          <w:rFonts w:eastAsia="Calibri"/>
        </w:rPr>
      </w:pPr>
      <w:r>
        <w:rPr>
          <w:rStyle w:val="Hyperlink0"/>
          <w:rFonts w:eastAsia="Calibri"/>
        </w:rPr>
        <w:t>CODICE IDENTIFICATIVO PROGETTO: 10.1.1A–FSEPON-SI-2017-521</w:t>
      </w:r>
    </w:p>
    <w:p w14:paraId="0888C34F" w14:textId="77777777" w:rsidR="006A76F7" w:rsidRDefault="002800DC">
      <w:pPr>
        <w:widowControl w:val="0"/>
        <w:jc w:val="center"/>
        <w:rPr>
          <w:rStyle w:val="Hyperlink0"/>
          <w:rFonts w:eastAsia="Calibri"/>
        </w:rPr>
      </w:pPr>
      <w:r>
        <w:rPr>
          <w:rStyle w:val="Hyperlink0"/>
          <w:rFonts w:eastAsia="Calibri"/>
        </w:rPr>
        <w:t>CUP: F39G17000350007</w:t>
      </w:r>
    </w:p>
    <w:p w14:paraId="01B95E1B" w14:textId="77777777" w:rsidR="006A76F7" w:rsidRDefault="006A76F7">
      <w:pPr>
        <w:widowControl w:val="0"/>
        <w:jc w:val="center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</w:pPr>
    </w:p>
    <w:p w14:paraId="3F5BF252" w14:textId="7C74D83D" w:rsidR="006A76F7" w:rsidRDefault="00FE1F13">
      <w:pPr>
        <w:widowControl w:val="0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FE1F13">
        <w:rPr>
          <w:rStyle w:val="Nessuno"/>
          <w:rFonts w:ascii="Times New Roman" w:hAnsi="Times New Roman"/>
          <w:b/>
          <w:bCs/>
          <w:sz w:val="20"/>
          <w:szCs w:val="20"/>
        </w:rPr>
        <w:t>Prot</w:t>
      </w:r>
      <w:proofErr w:type="spellEnd"/>
      <w:r w:rsidRPr="00FE1F13">
        <w:rPr>
          <w:rStyle w:val="Nessuno"/>
          <w:rFonts w:ascii="Times New Roman" w:hAnsi="Times New Roman"/>
          <w:b/>
          <w:bCs/>
          <w:sz w:val="20"/>
          <w:szCs w:val="20"/>
        </w:rPr>
        <w:t>. n. 4305 del 20/09/2018</w:t>
      </w:r>
      <w:bookmarkStart w:id="0" w:name="_GoBack"/>
      <w:bookmarkEnd w:id="0"/>
    </w:p>
    <w:p w14:paraId="456C1CB1" w14:textId="44EBEBF3" w:rsidR="006A76F7" w:rsidRDefault="00BD7AC8">
      <w:pPr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GRADUATORIA DEFINITIVA</w:t>
      </w:r>
      <w:r w:rsidR="002800DC">
        <w:rPr>
          <w:rStyle w:val="Nessuno"/>
          <w:rFonts w:ascii="Times New Roman" w:hAnsi="Times New Roman"/>
          <w:b/>
          <w:bCs/>
        </w:rPr>
        <w:t xml:space="preserve"> REFERENTI PER LA VALUTAZIONE</w:t>
      </w:r>
    </w:p>
    <w:p w14:paraId="5F95882B" w14:textId="77777777" w:rsidR="006A76F7" w:rsidRDefault="006A76F7"/>
    <w:tbl>
      <w:tblPr>
        <w:tblStyle w:val="TableNormal"/>
        <w:tblW w:w="151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8"/>
        <w:gridCol w:w="795"/>
        <w:gridCol w:w="837"/>
        <w:gridCol w:w="646"/>
        <w:gridCol w:w="961"/>
        <w:gridCol w:w="961"/>
        <w:gridCol w:w="885"/>
        <w:gridCol w:w="1841"/>
        <w:gridCol w:w="1017"/>
        <w:gridCol w:w="1131"/>
        <w:gridCol w:w="1174"/>
        <w:gridCol w:w="980"/>
        <w:gridCol w:w="980"/>
        <w:gridCol w:w="1016"/>
        <w:gridCol w:w="913"/>
      </w:tblGrid>
      <w:tr w:rsidR="006A76F7" w14:paraId="06B32FA7" w14:textId="77777777" w:rsidTr="00134FB7">
        <w:trPr>
          <w:trHeight w:val="23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B99C" w14:textId="77777777" w:rsidR="006A76F7" w:rsidRDefault="006A76F7"/>
        </w:tc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38FE3CEF" w14:textId="77777777" w:rsidR="006A76F7" w:rsidRDefault="002800DC">
            <w:pPr>
              <w:ind w:left="113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47D8F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9D88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484B" w14:textId="77777777" w:rsidR="006A76F7" w:rsidRDefault="006A76F7"/>
        </w:tc>
      </w:tr>
      <w:tr w:rsidR="006A76F7" w14:paraId="3CDFE4A6" w14:textId="77777777" w:rsidTr="00134FB7">
        <w:trPr>
          <w:trHeight w:val="144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DB4F" w14:textId="77777777" w:rsidR="006A76F7" w:rsidRDefault="002800DC">
            <w:pPr>
              <w:widowControl w:val="0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 xml:space="preserve">Candidato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51DAC" w14:textId="77777777" w:rsidR="006A76F7" w:rsidRDefault="002800DC">
            <w:pPr>
              <w:widowControl w:val="0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 xml:space="preserve">Laurea vecchio </w:t>
            </w:r>
            <w:proofErr w:type="spellStart"/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ord</w:t>
            </w:r>
            <w:proofErr w:type="spellEnd"/>
            <w:r>
              <w:rPr>
                <w:rStyle w:val="Nessuno"/>
                <w:rFonts w:ascii="Times New Roman" w:hAnsi="Times New Roman"/>
                <w:sz w:val="16"/>
                <w:szCs w:val="16"/>
              </w:rPr>
              <w:t xml:space="preserve"> o </w:t>
            </w:r>
            <w:proofErr w:type="spellStart"/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spec</w:t>
            </w:r>
            <w:proofErr w:type="spellEnd"/>
            <w:r>
              <w:rPr>
                <w:rStyle w:val="Nessuno"/>
                <w:rFonts w:ascii="Times New Roman" w:hAnsi="Times New Roman"/>
                <w:sz w:val="16"/>
                <w:szCs w:val="16"/>
              </w:rPr>
              <w:t xml:space="preserve"> specifica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1D42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Laurea triennale specifica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5BA5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Altra laurea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ADA5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Diploma di istruzione secondaria di II grado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17194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Altro diploma di istruzione secondaria superiore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FE0D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Dottorato di ricerca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516E8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Master/specializzazioni afferenti la tipologia di intervento e conseguiti al termine di un percorso di studi pari ad almeno 1500 CFU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A87B" w14:textId="77777777" w:rsidR="006A76F7" w:rsidRDefault="002800DC">
            <w:pPr>
              <w:widowControl w:val="0"/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Corsi di formazione attinenti la tematica del modulo e/o la didattica innovativa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86D98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ECDL o certificazioni similari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443F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Certificazioni di lingua straniera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41189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Esperienze di docenza nel settore di pertinenza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76EE" w14:textId="77777777" w:rsidR="006A76F7" w:rsidRDefault="002800DC">
            <w:pPr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Esperienze lavorative nel settore di pertinenza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7135" w14:textId="77777777" w:rsidR="006A76F7" w:rsidRDefault="002800DC">
            <w:pPr>
              <w:widowControl w:val="0"/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Incarichi nell’ambito di progetti PON / POR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FFBE9" w14:textId="77777777" w:rsidR="006A76F7" w:rsidRDefault="002800DC">
            <w:pPr>
              <w:widowControl w:val="0"/>
              <w:jc w:val="center"/>
            </w:pPr>
            <w:r>
              <w:rPr>
                <w:rStyle w:val="Nessuno"/>
                <w:rFonts w:ascii="Times New Roman" w:hAnsi="Times New Roman"/>
                <w:sz w:val="16"/>
                <w:szCs w:val="16"/>
              </w:rPr>
              <w:t>Tot</w:t>
            </w:r>
          </w:p>
        </w:tc>
      </w:tr>
      <w:tr w:rsidR="00134FB7" w14:paraId="4C3A07B4" w14:textId="77777777" w:rsidTr="00134FB7">
        <w:trPr>
          <w:trHeight w:val="54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B5EE2" w14:textId="50E19B9D" w:rsidR="00134FB7" w:rsidRDefault="00134FB7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Felice Marlena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42DA5" w14:textId="77777777" w:rsid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F3D4F2" w14:textId="019673B8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FB7"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ACDC5" w14:textId="77777777" w:rsid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3D47BF" w14:textId="2E450032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5F5E" w14:textId="77777777" w:rsidR="00134FB7" w:rsidRDefault="00134FB7" w:rsidP="00134FB7">
            <w:pPr>
              <w:jc w:val="center"/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F6195F" w14:textId="2B27F16D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4B3F"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5B17" w14:textId="77777777" w:rsidR="00134FB7" w:rsidRDefault="00134FB7" w:rsidP="00134FB7">
            <w:pPr>
              <w:jc w:val="center"/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43800B8" w14:textId="3665BF23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4B3F"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2ED7" w14:textId="77777777" w:rsidR="00134FB7" w:rsidRDefault="00134FB7" w:rsidP="00134FB7">
            <w:pPr>
              <w:jc w:val="center"/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38056F4" w14:textId="786261B3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4B3F"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AB65" w14:textId="77777777" w:rsidR="00134FB7" w:rsidRDefault="00134FB7" w:rsidP="00134FB7">
            <w:pPr>
              <w:jc w:val="center"/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D94ACC0" w14:textId="714B14DF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4B3F"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31DC" w14:textId="77777777" w:rsidR="00134FB7" w:rsidRDefault="00134FB7" w:rsidP="00134FB7">
            <w:pPr>
              <w:jc w:val="center"/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BB420FC" w14:textId="686CB129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4B3F"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F83F" w14:textId="77777777" w:rsid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623838" w14:textId="03E20588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FB7"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5E01" w14:textId="77777777" w:rsid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13798F" w14:textId="10FAE1EA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FB7"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23364" w14:textId="77777777" w:rsid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2B4C27" w14:textId="03B99321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FB7"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53CE" w14:textId="77777777" w:rsid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15288B" w14:textId="014E0748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FB7"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DBC75" w14:textId="77777777" w:rsid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C1350F" w14:textId="2979F3DC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FB7"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3BE4E" w14:textId="77777777" w:rsid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1D751D" w14:textId="468D0C61" w:rsidR="00134FB7" w:rsidRPr="00134FB7" w:rsidRDefault="00134FB7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FB7"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3C03" w14:textId="77777777" w:rsidR="00723444" w:rsidRDefault="00723444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22AC56" w14:textId="1CBC9873" w:rsidR="00134FB7" w:rsidRPr="00134FB7" w:rsidRDefault="00723444" w:rsidP="00134FB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</w:tr>
      <w:tr w:rsidR="006A76F7" w14:paraId="6028B666" w14:textId="77777777" w:rsidTr="00134FB7">
        <w:trPr>
          <w:trHeight w:val="45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496A" w14:textId="77777777" w:rsidR="006A76F7" w:rsidRDefault="002800DC"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Santuccio Corradina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4B63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35FE19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0582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0195AE" w14:textId="141FCB93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0248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5B3D52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C59E5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1DCAEF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EF6CA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F43847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CFB6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AF35B4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C37E6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D1E227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D959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0DB4DA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F59F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9D8770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DCBB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A6EDDB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E0E0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471D49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388A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1FD741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93CF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0620AB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34F0" w14:textId="77777777" w:rsidR="006A76F7" w:rsidRDefault="006A76F7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C275AA" w14:textId="77777777" w:rsidR="006A76F7" w:rsidRDefault="002800DC" w:rsidP="00134FB7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16"/>
                <w:szCs w:val="16"/>
              </w:rPr>
              <w:t>26</w:t>
            </w:r>
          </w:p>
        </w:tc>
      </w:tr>
    </w:tbl>
    <w:p w14:paraId="14EA5760" w14:textId="77777777" w:rsidR="006A76F7" w:rsidRDefault="006A76F7">
      <w:pPr>
        <w:widowControl w:val="0"/>
      </w:pPr>
    </w:p>
    <w:p w14:paraId="5209A8DF" w14:textId="22D184F8" w:rsidR="006A76F7" w:rsidRDefault="006A76F7" w:rsidP="00134FB7"/>
    <w:p w14:paraId="57A064FA" w14:textId="77777777" w:rsidR="006A76F7" w:rsidRDefault="002800DC">
      <w:pPr>
        <w:tabs>
          <w:tab w:val="left" w:pos="567"/>
          <w:tab w:val="left" w:pos="99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Hyperlink0"/>
          <w:rFonts w:eastAsia="Calibri"/>
        </w:rPr>
        <w:t>Il Gruppo Operativo di Piano</w:t>
      </w:r>
    </w:p>
    <w:sectPr w:rsidR="006A76F7">
      <w:headerReference w:type="default" r:id="rId9"/>
      <w:footerReference w:type="default" r:id="rId10"/>
      <w:pgSz w:w="16840" w:h="11900" w:orient="landscape"/>
      <w:pgMar w:top="1134" w:right="397" w:bottom="1134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8CE84" w14:textId="77777777" w:rsidR="0044718F" w:rsidRDefault="002800DC">
      <w:r>
        <w:separator/>
      </w:r>
    </w:p>
  </w:endnote>
  <w:endnote w:type="continuationSeparator" w:id="0">
    <w:p w14:paraId="0B62CCA8" w14:textId="77777777" w:rsidR="0044718F" w:rsidRDefault="0028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08C3" w14:textId="77777777" w:rsidR="006A76F7" w:rsidRDefault="006A76F7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DA77D" w14:textId="77777777" w:rsidR="0044718F" w:rsidRDefault="002800DC">
      <w:r>
        <w:separator/>
      </w:r>
    </w:p>
  </w:footnote>
  <w:footnote w:type="continuationSeparator" w:id="0">
    <w:p w14:paraId="6E4A3B37" w14:textId="77777777" w:rsidR="0044718F" w:rsidRDefault="002800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2E55F" w14:textId="77777777" w:rsidR="006A76F7" w:rsidRDefault="006A76F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F7"/>
    <w:rsid w:val="00134FB7"/>
    <w:rsid w:val="002800DC"/>
    <w:rsid w:val="0044718F"/>
    <w:rsid w:val="00624714"/>
    <w:rsid w:val="006A76F7"/>
    <w:rsid w:val="00723444"/>
    <w:rsid w:val="007B68FB"/>
    <w:rsid w:val="00BD7AC8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D501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sric808004@istruzione.it" TargetMode="External"/><Relationship Id="rId8" Type="http://schemas.openxmlformats.org/officeDocument/2006/relationships/hyperlink" Target="http://www.dodicesimosiracusa.gov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1505</Characters>
  <Application>Microsoft Macintosh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gallo</cp:lastModifiedBy>
  <cp:revision>8</cp:revision>
  <dcterms:created xsi:type="dcterms:W3CDTF">2018-08-24T16:06:00Z</dcterms:created>
  <dcterms:modified xsi:type="dcterms:W3CDTF">2018-09-20T15:23:00Z</dcterms:modified>
</cp:coreProperties>
</file>